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279" w:rsidRPr="00C873A7" w:rsidRDefault="00801279" w:rsidP="00C873A7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bookmarkStart w:id="0" w:name="_GoBack"/>
      <w:r w:rsidRPr="00C873A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Плоскостопие у детей: причины, последствия, методы лечения</w:t>
      </w:r>
    </w:p>
    <w:bookmarkEnd w:id="0"/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noProof/>
          <w:sz w:val="24"/>
          <w:szCs w:val="24"/>
          <w:lang w:eastAsia="ru-RU"/>
        </w:rPr>
        <w:drawing>
          <wp:inline distT="0" distB="0" distL="0" distR="0" wp14:anchorId="60B75C8C" wp14:editId="75665E84">
            <wp:extent cx="1905000" cy="1276350"/>
            <wp:effectExtent l="0" t="0" r="0" b="0"/>
            <wp:docPr id="4" name="Рисунок 4" descr="http://teremok-taganrog.ru/images/articles/pic_ad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eremok-taganrog.ru/images/articles/pic_adv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Плоскостопие – одно из самых распространенных заболеваний опорно-двигательного аппарата у детей. Это деформация стопы с уплощением ее свода (у детей обычно деформируется продольный свод, из-за чего подошва становится плоской и всей своей поверхностью касается пола). Точно определить, есть у ребенка плоскостопие или нет, можно только когда малышу исполниться пять (или даже шесть) лет. Почему? Во-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первых</w:t>
      </w:r>
      <w:proofErr w:type="gram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,у</w:t>
      </w:r>
      <w:proofErr w:type="spellEnd"/>
      <w:proofErr w:type="gram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детей до определенного возраста костный аппарат стопы еще не окреп, частично представляет собой хрящевую структуру, связки и мышцы слабы, подвержены растяжению. Во-вторых, подошвы кажутся плоскими, так как выемка свода стопы заполнена жировой мягкой «подушечкой», маскирующей костную основу. При нормальном развитии опорно-двигательного аппарата к пяти-шести годам свод стопы приобретает необходимую для правильного функционирования форму. Однако в некоторых случаях происходит отклонение в развитии, из-за которого появляется плоскостопие.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Факторы, влияющие на развитие плоскостопия: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наследственность (если у кого-то из родных </w:t>
      </w:r>
      <w:proofErr w:type="gram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есть</w:t>
      </w:r>
      <w:proofErr w:type="gram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/было это заболевание, нужно быть особенно осторожным: ребенка следует регулярно показывать врачу-ортопеду),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ношение «неправильной» обуви (на плоской подошве совсем без каблука, слишком узкой или широкой),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чрезмерные нагрузки на ноги (например, при поднятии тяжестей или при повышенной массе тела),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чрезмерная гибкость (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гипермобильность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) суставов,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рахит,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паралич мышц стопы и голени (из-за перенесенного полиомиелита или ДЦП),</w:t>
      </w:r>
    </w:p>
    <w:p w:rsidR="00801279" w:rsidRPr="00C873A7" w:rsidRDefault="00801279" w:rsidP="00C873A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травмы стоп.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Чем опасно плоскостопие?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Порой, родители не осознают серьезность этого заболевания, так как со стороны оно поначалу не заметно и, на первый взгляд, не оказывает значительного негативного влияния на ребенка. Однако это заблуждение может привести к </w:t>
      </w: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 xml:space="preserve">печальным последствиям. Плоскостопие нарушает «рессорные» функции стопы, почти пропадает амортизация, и при ходьбе вся «отдача» (встряска) достается голени и тазобедренному суставу, что может привести к артрозам. Поэтому плоскостопие обязательно нужно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профилактировать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 лечить.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Для терапии детей, страдающих плоскостопием, применяются щадящие методы лечения. </w:t>
      </w:r>
      <w:proofErr w:type="gram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Предпочтительны</w:t>
      </w:r>
      <w:proofErr w:type="gram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физиотерапевтическое лечение, лечебная физкультура, мануальная терапия и особый массаж. Медикаменты </w:t>
      </w:r>
      <w:proofErr w:type="gram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назначаются</w:t>
      </w:r>
      <w:proofErr w:type="gram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в крайнем случае, т.к. вызывают множество побочных эффектов и не убирают причину заболевания, а наоборот, могут его усугубить. Методами первого выбора для лечения детского плоскостопия являются техники мануальной терапии и массажа. Используются особые методики, направленные на укрепление мышц, которые подтягивают свод стопы, и улучшают ее кровоснабжение, также оказывается мягкое воздействие на суставы и связочный аппарат, проводится корректировка возникшей деформации стопы и голеностопа.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Из-за того, что плоскостопие провоцирует «встряску» костей, суставов ног и нижних отделов позвоночника, при лечении целесообразно обратить внимание на состояние опорно-двигательного аппарата и позвоночника. Нередко плоскостопие провоцирует появление сколиоза (искривления позвоночника). При обнаружении других патологий опорно-двигательного аппарата врач назначает курс лечебного массажа, особую гимнастику, а в ряде случаев требуется курс мануальной терапии. С ее помощью врач напрямую воздействует на страдающий от отсутствия амортизации позвоночник, снимая напряжение в нем и ликвидируя асимметрию крестца, которая иногда возникает при плоскостопии и может стать причиной искривления позвоночника.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Ребенку, страдающему плоскостопием, ортопед обязательно назначает для ношения специальную обувь: подходящую по размеру, сделанную из натуральных материалов, с жестким задником и хорошей фиксацией на ноге, с небольшим каблучком. Стельки-супинаторы также подбираются индивидуально, с учетом формы стопы.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Родители должны помнить, что плоскостопие – это недуг, который при отсутствии адекватной терапии, приводит к серьезным осложнениям и сильной деформации костей стопы, а также болезням опорно-двигательного аппарата.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Своевременное лечение и профилактика вернет ребенку здоровье и уверенность в своей привлекательности!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Вниманию родителей!</w:t>
      </w: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В Таганроге появился магазин, где вы можете приобрести детскую </w:t>
      </w: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ортопедическую обувь по назначению врача. Он находится по адресу: пер. А. Глушко, 11. Тел. 315-350, 8-928-110-48-01.</w:t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noProof/>
          <w:sz w:val="24"/>
          <w:szCs w:val="24"/>
          <w:lang w:eastAsia="ru-RU"/>
        </w:rPr>
        <w:drawing>
          <wp:inline distT="0" distB="0" distL="0" distR="0" wp14:anchorId="3818C97C" wp14:editId="29F661DE">
            <wp:extent cx="1619250" cy="1295400"/>
            <wp:effectExtent l="0" t="0" r="0" b="0"/>
            <wp:docPr id="3" name="Рисунок 3" descr="http://teremok-taganrog.ru/images/articles/pic_adv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eremok-taganrog.ru/images/articles/pic_adv3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73A7">
        <w:rPr>
          <w:rFonts w:ascii="Georgia" w:eastAsia="Times New Roman" w:hAnsi="Georgia" w:cs="Times New Roman"/>
          <w:noProof/>
          <w:sz w:val="24"/>
          <w:szCs w:val="24"/>
          <w:lang w:eastAsia="ru-RU"/>
        </w:rPr>
        <w:drawing>
          <wp:inline distT="0" distB="0" distL="0" distR="0" wp14:anchorId="081C1657" wp14:editId="3891B34A">
            <wp:extent cx="1619250" cy="1295400"/>
            <wp:effectExtent l="0" t="0" r="0" b="0"/>
            <wp:docPr id="2" name="Рисунок 2" descr="http://teremok-taganrog.ru/images/articles/pic_adv3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eremok-taganrog.ru/images/articles/pic_adv3_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73A7">
        <w:rPr>
          <w:rFonts w:ascii="Georgia" w:eastAsia="Times New Roman" w:hAnsi="Georgia" w:cs="Times New Roman"/>
          <w:noProof/>
          <w:sz w:val="24"/>
          <w:szCs w:val="24"/>
          <w:lang w:eastAsia="ru-RU"/>
        </w:rPr>
        <w:drawing>
          <wp:inline distT="0" distB="0" distL="0" distR="0" wp14:anchorId="086EECBD" wp14:editId="227CB5ED">
            <wp:extent cx="1571625" cy="1266825"/>
            <wp:effectExtent l="0" t="0" r="9525" b="9525"/>
            <wp:docPr id="1" name="Рисунок 1" descr="http://teremok-taganrog.ru/images/articles/pic_adv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eremok-taganrog.ru/images/articles/pic_adv3_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279" w:rsidRPr="00C873A7" w:rsidRDefault="00801279" w:rsidP="00C873A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Уважаемые родители! Если у вашего ребенка выявлены даже небольшие нарушения стопы, не стоит оставлять это без внимания. Деформация стоп с возрастом ведет к нарушению осанки, болезням позвоночника, а здоровый позвоночник, как известно, - основа здоровья человека. Болезнь всегда легче предупредить, чем лечить. Позанимайтесь с ребенком. Для этого можно использовать комплекс упражнений, который приводится ниже. Безусловно, такие занятия потребуют от вас систематичности и терпения.</w:t>
      </w:r>
    </w:p>
    <w:p w:rsidR="00801279" w:rsidRPr="00C873A7" w:rsidRDefault="00801279" w:rsidP="00C873A7">
      <w:pPr>
        <w:shd w:val="clear" w:color="auto" w:fill="FFFFFF"/>
        <w:spacing w:after="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t>Инструктор ЛФК детского сада Надежда Петровна Жукова</w:t>
      </w:r>
    </w:p>
    <w:p w:rsidR="00801279" w:rsidRPr="00C873A7" w:rsidRDefault="00801279" w:rsidP="00C873A7">
      <w:pPr>
        <w:shd w:val="clear" w:color="auto" w:fill="FFFFFF"/>
        <w:spacing w:before="600" w:after="315" w:line="240" w:lineRule="auto"/>
        <w:jc w:val="both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Примерный комплекс упражнений для профилактики и лечения начальных форм плоскостопия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Сидя на гимнастической скамейке (или стуле), правую ногу — вперед. Поворот стопы внутрь с оттягиванием носка. Повторить 10 раз каждой ногой.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То же стоя.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 на наружных сводах стоп. Подняться на носки — вернуться в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и.п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. (6-8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 на наружных сводах стоп.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Полуприсед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(6-8 раз),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руки на поясе. Ходьба на наружных сводах стоп (30-60 с).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 с сомкнутыми носками, руки на поясе. Поднять пальцы ног кверху - вернуться в и. п. (10-15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Стоя, носки вместе, пятки врозь. Подняться на носки – вернуться в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и.п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. (10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ноги врозь, стопы параллельны, руки в стороны. Присед на всей ступне - вернуться в и. п. (6-8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правая (левая) нога перед носком левой (правой) ноги (след в след). Подняться на носки - вернуться в и. п. (8-10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 на носках, руки на поясе (стопы параллельны). Покачиваться в голеностопных суставах, поднимаясь на носки и опускаясь на пятки (8-10раз).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Стоя на носках, повернуть пятки наружу - вернуться в и. п. (8 – 10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стопы параллельны на расстоянии ладони. Сгибая пальцы, поднимать внутренний край стопы (8-10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стопы повернуть внутрь, подняться на носки, медленно согнуть ноги в коленях, медленно выпрямить ноги в коленях – вернуться в и. п. (6-8 раз).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 на четвереньках. Передвижение небольшими шагами вперед (30 -40 с). То же прыжками «зайчиком».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 на 1-й рейке гимнастической стенки с хватом за рейку на высоте плеч. Захватывая рейку пальцами и поворачивая стопы внутрь,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лазаннье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вверх.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Ходьба в полуприседании (30-40 с).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поднять левую (правую) ногу - разгибание и сгибание стопы (оттянуть носок вниз, носок на себя). Упражнение выполняется в быстром темпе. Повторить 10-12 раз каждой ногой.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Стоя, поднять левую (правую) ногу - поворот стопы наружу, поворот стопы внутрь. Повторить 4-6 раз.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Стоя. Круговые движения стопой.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 (под каждой стопой теннисный мяч).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Подкатывание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мяча пальцами ног к пятке, не поднимая ее.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Ходьба на носках в полуприседании, носки внутрь.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Лазанье по гимнастической стенке (середина стоп на одной из реек), захват руками на уровне груди.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Ходьба гусиным шагом.</w:t>
      </w:r>
    </w:p>
    <w:p w:rsidR="00801279" w:rsidRPr="00C873A7" w:rsidRDefault="00801279" w:rsidP="00C873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Ходьба (30-40 с), захватив пальцами ног карандаш или палочку.</w:t>
      </w:r>
    </w:p>
    <w:p w:rsidR="00801279" w:rsidRPr="00C873A7" w:rsidRDefault="00801279" w:rsidP="00C873A7">
      <w:pPr>
        <w:shd w:val="clear" w:color="auto" w:fill="FFFFFF"/>
        <w:spacing w:before="600" w:after="315" w:line="240" w:lineRule="auto"/>
        <w:jc w:val="both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Гигиенические правила и рациональный режим нагрузки на нижние конечности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Выработка походки без излишнего разведения стоп (ежедневная ходьба с параллельными стопами) - ходьба вдоль палки или веревки лежащей на полу.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Ежедневное мытье ног прохладной водой. После вытирания ног - собрать полотенце ногами.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Ходьба босиком по песку, гравию, рыхлой почве, траве.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Не ходить в помещении в утепленной обуви.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На занятиях физкультурой не использовать обувь с твердой стелькой.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Не ходить длительное время босиком или в мягкой обуви по утоптанной поверхности.</w:t>
      </w:r>
    </w:p>
    <w:p w:rsidR="00801279" w:rsidRPr="00C873A7" w:rsidRDefault="00801279" w:rsidP="00C873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Сидя на стульчике, собирать ногами мелкие предметы или катать деревянную скалку. Последнее рекомендуется восточными медиками как метод рефлексотерапии (или </w:t>
      </w:r>
      <w:proofErr w:type="spellStart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стопотерапии</w:t>
      </w:r>
      <w:proofErr w:type="spellEnd"/>
      <w:r w:rsidRPr="00C873A7">
        <w:rPr>
          <w:rFonts w:ascii="Georgia" w:eastAsia="Times New Roman" w:hAnsi="Georgia" w:cs="Times New Roman"/>
          <w:sz w:val="24"/>
          <w:szCs w:val="24"/>
          <w:lang w:eastAsia="ru-RU"/>
        </w:rPr>
        <w:t>) для повышения активности всех органов.</w:t>
      </w:r>
    </w:p>
    <w:p w:rsidR="00801279" w:rsidRPr="00C873A7" w:rsidRDefault="00801279" w:rsidP="00C873A7">
      <w:pPr>
        <w:shd w:val="clear" w:color="auto" w:fill="FFFFFF"/>
        <w:spacing w:after="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873A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lastRenderedPageBreak/>
        <w:t>Из книги Ефименко Н.Н.</w:t>
      </w:r>
      <w:r w:rsidRPr="00C873A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br/>
        <w:t>«Как победить плоскостопие и слабость в ногах</w:t>
      </w:r>
      <w:r w:rsidRPr="00C873A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br/>
        <w:t>(советы родителям, педагогам, медикам)»</w:t>
      </w:r>
    </w:p>
    <w:p w:rsidR="004F3265" w:rsidRDefault="004F3265"/>
    <w:sectPr w:rsidR="004F3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F610C"/>
    <w:multiLevelType w:val="multilevel"/>
    <w:tmpl w:val="A7226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531AB3"/>
    <w:multiLevelType w:val="multilevel"/>
    <w:tmpl w:val="F2462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9C4B50"/>
    <w:multiLevelType w:val="multilevel"/>
    <w:tmpl w:val="0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279"/>
    <w:rsid w:val="004F3265"/>
    <w:rsid w:val="00801279"/>
    <w:rsid w:val="00C3344B"/>
    <w:rsid w:val="00C8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012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12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01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s">
    <w:name w:val="pics"/>
    <w:basedOn w:val="a"/>
    <w:rsid w:val="00801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01279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0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12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012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12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01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s">
    <w:name w:val="pics"/>
    <w:basedOn w:val="a"/>
    <w:rsid w:val="00801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01279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0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12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9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1181</Words>
  <Characters>6734</Characters>
  <Application>Microsoft Office Word</Application>
  <DocSecurity>0</DocSecurity>
  <Lines>56</Lines>
  <Paragraphs>15</Paragraphs>
  <ScaleCrop>false</ScaleCrop>
  <Company/>
  <LinksUpToDate>false</LinksUpToDate>
  <CharactersWithSpaces>7900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2014-11-21T10:31:00Z</dcterms:created>
  <dcterms:modified xsi:type="dcterms:W3CDTF">2014-12-09T08:52:00Z</dcterms:modified>
</cp:coreProperties>
</file>